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Default="007C5205" w:rsidP="00C50D73">
      <w:pPr>
        <w:pStyle w:val="a7"/>
        <w:jc w:val="center"/>
        <w:rPr>
          <w:b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C67B1B" w:rsidRPr="00BE0F4A" w:rsidRDefault="00C67B1B" w:rsidP="00C50D73">
      <w:pPr>
        <w:pStyle w:val="a7"/>
        <w:jc w:val="center"/>
        <w:rPr>
          <w:b/>
          <w:sz w:val="24"/>
          <w:szCs w:val="24"/>
        </w:rPr>
      </w:pP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C67B1B" w:rsidRPr="003A61EC" w:rsidRDefault="00C67B1B" w:rsidP="00614767">
      <w:pPr>
        <w:pStyle w:val="a5"/>
        <w:spacing w:line="240" w:lineRule="auto"/>
        <w:ind w:firstLine="709"/>
        <w:rPr>
          <w:sz w:val="24"/>
          <w:szCs w:val="24"/>
        </w:rPr>
      </w:pPr>
    </w:p>
    <w:p w:rsidR="009B7CE2" w:rsidRPr="009B7C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Критерий 1: </w:t>
      </w:r>
      <w:r w:rsidR="009B7CE2" w:rsidRPr="009B7CE2">
        <w:rPr>
          <w:b/>
          <w:sz w:val="24"/>
          <w:szCs w:val="24"/>
        </w:rPr>
        <w:t>Опыт выполнения аналогичных видов работ, выполненных собственными силами, за 2017</w:t>
      </w:r>
      <w:r w:rsidR="00BC0AEC">
        <w:rPr>
          <w:b/>
          <w:sz w:val="24"/>
          <w:szCs w:val="24"/>
        </w:rPr>
        <w:t>-2018</w:t>
      </w:r>
      <w:r w:rsidR="009B7CE2" w:rsidRPr="009B7CE2">
        <w:rPr>
          <w:b/>
          <w:sz w:val="24"/>
          <w:szCs w:val="24"/>
        </w:rPr>
        <w:t xml:space="preserve"> год</w:t>
      </w:r>
      <w:r w:rsidR="009B7CE2" w:rsidRPr="003A61EC">
        <w:rPr>
          <w:b/>
          <w:sz w:val="24"/>
          <w:szCs w:val="24"/>
        </w:rPr>
        <w:t>.</w:t>
      </w:r>
    </w:p>
    <w:p w:rsidR="000932E6" w:rsidRPr="004E0DE2" w:rsidRDefault="009B7CE2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sz w:val="24"/>
          <w:szCs w:val="24"/>
          <w:u w:val="single"/>
        </w:rPr>
        <w:t>Опыт</w:t>
      </w:r>
      <w:r w:rsidR="000932E6" w:rsidRPr="004E0DE2">
        <w:rPr>
          <w:sz w:val="24"/>
          <w:szCs w:val="24"/>
          <w:u w:val="single"/>
        </w:rPr>
        <w:t xml:space="preserve"> </w:t>
      </w:r>
      <w:r w:rsidRPr="004E0DE2">
        <w:rPr>
          <w:sz w:val="24"/>
          <w:szCs w:val="24"/>
          <w:u w:val="single"/>
        </w:rPr>
        <w:t xml:space="preserve">выполненных аналогичных видов работ </w:t>
      </w:r>
      <w:r w:rsidR="000932E6" w:rsidRPr="004E0DE2">
        <w:rPr>
          <w:sz w:val="24"/>
          <w:szCs w:val="24"/>
          <w:u w:val="single"/>
        </w:rPr>
        <w:t>(</w:t>
      </w:r>
      <w:r w:rsidR="0055135E" w:rsidRPr="004E0DE2">
        <w:rPr>
          <w:sz w:val="24"/>
          <w:szCs w:val="24"/>
          <w:u w:val="single"/>
        </w:rPr>
        <w:t xml:space="preserve">руб., </w:t>
      </w:r>
      <w:r w:rsidR="000932E6" w:rsidRPr="004E0DE2">
        <w:rPr>
          <w:sz w:val="24"/>
          <w:szCs w:val="24"/>
          <w:u w:val="single"/>
        </w:rPr>
        <w:t xml:space="preserve">без учета НДС) – весовой коэффициент </w:t>
      </w:r>
      <w:r w:rsidR="006769F6">
        <w:rPr>
          <w:sz w:val="24"/>
          <w:szCs w:val="24"/>
          <w:u w:val="single"/>
        </w:rPr>
        <w:t>70</w:t>
      </w:r>
      <w:r w:rsidR="00614767" w:rsidRPr="004E0DE2">
        <w:rPr>
          <w:sz w:val="24"/>
          <w:szCs w:val="24"/>
          <w:u w:val="single"/>
        </w:rPr>
        <w:t xml:space="preserve"> баллов</w:t>
      </w:r>
      <w:r w:rsidR="007C5205" w:rsidRPr="004E0DE2">
        <w:rPr>
          <w:sz w:val="24"/>
          <w:szCs w:val="24"/>
          <w:u w:val="single"/>
        </w:rPr>
        <w:t>.</w:t>
      </w:r>
      <w:r w:rsidR="00F60039" w:rsidRPr="004E0DE2">
        <w:rPr>
          <w:sz w:val="24"/>
          <w:szCs w:val="24"/>
          <w:u w:val="single"/>
        </w:rPr>
        <w:t xml:space="preserve"> </w:t>
      </w:r>
    </w:p>
    <w:p w:rsidR="00F60039" w:rsidRPr="004E0DE2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sz w:val="24"/>
          <w:szCs w:val="24"/>
          <w:u w:val="single"/>
        </w:rPr>
        <w:t xml:space="preserve">(Источник данных </w:t>
      </w:r>
      <w:r w:rsidR="00651485" w:rsidRPr="004E0DE2">
        <w:rPr>
          <w:sz w:val="24"/>
          <w:szCs w:val="24"/>
          <w:u w:val="single"/>
        </w:rPr>
        <w:t>–</w:t>
      </w:r>
      <w:r w:rsidRPr="004E0DE2">
        <w:rPr>
          <w:sz w:val="24"/>
          <w:szCs w:val="24"/>
          <w:u w:val="single"/>
        </w:rPr>
        <w:t xml:space="preserve"> </w:t>
      </w:r>
      <w:r w:rsidR="00BC0AEC" w:rsidRPr="00BC0AEC">
        <w:rPr>
          <w:sz w:val="24"/>
          <w:szCs w:val="24"/>
          <w:u w:val="single"/>
        </w:rPr>
        <w:t>Справка о перечне и годовых объемах выполненных аналогичных договоров с приложением форм КС-3</w:t>
      </w:r>
      <w:r w:rsidR="00E70191" w:rsidRPr="004E0DE2">
        <w:rPr>
          <w:sz w:val="24"/>
          <w:szCs w:val="24"/>
          <w:u w:val="single"/>
        </w:rPr>
        <w:t>).</w:t>
      </w:r>
      <w:r w:rsidR="00C67B1B" w:rsidRPr="004E0DE2">
        <w:rPr>
          <w:sz w:val="24"/>
          <w:szCs w:val="24"/>
          <w:u w:val="single"/>
        </w:rPr>
        <w:t xml:space="preserve"> </w:t>
      </w:r>
    </w:p>
    <w:p w:rsidR="00C67B1B" w:rsidRPr="004E0DE2" w:rsidRDefault="00C67B1B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</w:p>
    <w:p w:rsidR="000932E6" w:rsidRPr="004E0D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 w:rsidRPr="004E0DE2">
        <w:rPr>
          <w:b/>
          <w:sz w:val="24"/>
          <w:szCs w:val="24"/>
        </w:rPr>
        <w:t xml:space="preserve">Критерий 2: </w:t>
      </w:r>
      <w:r w:rsidR="009B7CE2" w:rsidRPr="004E0DE2">
        <w:rPr>
          <w:b/>
          <w:sz w:val="24"/>
          <w:szCs w:val="24"/>
        </w:rPr>
        <w:t>Наличие положительных отзывов (рекомендаций) заказчиков</w:t>
      </w:r>
      <w:r w:rsidR="000932E6" w:rsidRPr="004E0DE2">
        <w:rPr>
          <w:b/>
          <w:sz w:val="24"/>
          <w:szCs w:val="24"/>
        </w:rPr>
        <w:t>:</w:t>
      </w:r>
    </w:p>
    <w:p w:rsidR="009B7CE2" w:rsidRDefault="006769F6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</w:t>
      </w:r>
      <w:r>
        <w:rPr>
          <w:b/>
          <w:sz w:val="24"/>
          <w:szCs w:val="24"/>
        </w:rPr>
        <w:t>2</w:t>
      </w:r>
      <w:r w:rsidRPr="004E0DE2">
        <w:rPr>
          <w:b/>
          <w:sz w:val="24"/>
          <w:szCs w:val="24"/>
        </w:rPr>
        <w:t>.1</w:t>
      </w:r>
      <w:r>
        <w:rPr>
          <w:sz w:val="24"/>
          <w:szCs w:val="24"/>
          <w:u w:val="single"/>
        </w:rPr>
        <w:t xml:space="preserve">: </w:t>
      </w:r>
      <w:r w:rsidR="00B33A00" w:rsidRPr="004E0DE2">
        <w:rPr>
          <w:sz w:val="24"/>
          <w:szCs w:val="24"/>
          <w:u w:val="single"/>
        </w:rPr>
        <w:t>Количество положительных отзывов (рекомендаций) заказчиков</w:t>
      </w:r>
      <w:r w:rsidR="009B7CE2" w:rsidRPr="004E0DE2">
        <w:rPr>
          <w:sz w:val="24"/>
          <w:szCs w:val="24"/>
          <w:u w:val="single"/>
        </w:rPr>
        <w:t xml:space="preserve"> – весовой коэффициент </w:t>
      </w:r>
      <w:r w:rsidR="00A03468">
        <w:rPr>
          <w:sz w:val="24"/>
          <w:szCs w:val="24"/>
          <w:u w:val="single"/>
        </w:rPr>
        <w:t>10</w:t>
      </w:r>
      <w:r w:rsidR="009B7CE2" w:rsidRPr="004E0DE2">
        <w:rPr>
          <w:sz w:val="24"/>
          <w:szCs w:val="24"/>
          <w:u w:val="single"/>
        </w:rPr>
        <w:t xml:space="preserve"> баллов. (Источник данных –</w:t>
      </w:r>
      <w:r w:rsidR="00B33A00" w:rsidRPr="004E0DE2">
        <w:rPr>
          <w:sz w:val="24"/>
          <w:szCs w:val="24"/>
          <w:u w:val="single"/>
        </w:rPr>
        <w:t xml:space="preserve"> Предоставленные в составе Заявки Участника отзывы, рекомендации, выданные Участнику заказчиком(</w:t>
      </w:r>
      <w:proofErr w:type="spellStart"/>
      <w:r w:rsidR="00B33A00" w:rsidRPr="004E0DE2">
        <w:rPr>
          <w:sz w:val="24"/>
          <w:szCs w:val="24"/>
          <w:u w:val="single"/>
        </w:rPr>
        <w:t>ами</w:t>
      </w:r>
      <w:proofErr w:type="spellEnd"/>
      <w:r w:rsidR="00B33A00" w:rsidRPr="004E0DE2">
        <w:rPr>
          <w:sz w:val="24"/>
          <w:szCs w:val="24"/>
          <w:u w:val="single"/>
        </w:rPr>
        <w:t>)</w:t>
      </w:r>
      <w:r w:rsidR="009B7CE2" w:rsidRPr="004E0DE2">
        <w:rPr>
          <w:sz w:val="24"/>
          <w:szCs w:val="24"/>
          <w:u w:val="single"/>
        </w:rPr>
        <w:t>)</w:t>
      </w:r>
      <w:r w:rsidR="00B33A00" w:rsidRPr="004E0DE2">
        <w:rPr>
          <w:sz w:val="24"/>
          <w:szCs w:val="24"/>
          <w:u w:val="single"/>
        </w:rPr>
        <w:t>.</w:t>
      </w:r>
    </w:p>
    <w:p w:rsidR="006769F6" w:rsidRPr="004E0DE2" w:rsidRDefault="006769F6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</w:p>
    <w:p w:rsidR="006769F6" w:rsidRDefault="006769F6" w:rsidP="006769F6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6769F6">
        <w:rPr>
          <w:b/>
          <w:sz w:val="24"/>
          <w:szCs w:val="24"/>
        </w:rPr>
        <w:t>Критерий 2.2</w:t>
      </w:r>
      <w:r>
        <w:rPr>
          <w:sz w:val="24"/>
          <w:szCs w:val="24"/>
          <w:u w:val="single"/>
        </w:rPr>
        <w:t xml:space="preserve">: </w:t>
      </w:r>
      <w:r w:rsidRPr="004E0DE2">
        <w:rPr>
          <w:sz w:val="24"/>
          <w:szCs w:val="24"/>
          <w:u w:val="single"/>
        </w:rPr>
        <w:t xml:space="preserve">Количество положительных отзывов (рекомендаций) </w:t>
      </w:r>
      <w:r>
        <w:rPr>
          <w:sz w:val="24"/>
          <w:szCs w:val="24"/>
          <w:u w:val="single"/>
        </w:rPr>
        <w:t>ПАО «МРСК Центра»</w:t>
      </w:r>
      <w:r w:rsidRPr="004E0DE2">
        <w:rPr>
          <w:sz w:val="24"/>
          <w:szCs w:val="24"/>
          <w:u w:val="single"/>
        </w:rPr>
        <w:t xml:space="preserve"> – весовой коэффициент </w:t>
      </w:r>
      <w:r>
        <w:rPr>
          <w:sz w:val="24"/>
          <w:szCs w:val="24"/>
          <w:u w:val="single"/>
        </w:rPr>
        <w:t>5</w:t>
      </w:r>
      <w:r w:rsidRPr="004E0DE2">
        <w:rPr>
          <w:sz w:val="24"/>
          <w:szCs w:val="24"/>
          <w:u w:val="single"/>
        </w:rPr>
        <w:t xml:space="preserve"> баллов.</w:t>
      </w:r>
      <w:r>
        <w:rPr>
          <w:sz w:val="24"/>
          <w:szCs w:val="24"/>
          <w:u w:val="single"/>
        </w:rPr>
        <w:t xml:space="preserve"> За каждый положительный отзыв от филиалов ПАО МРСК Центра </w:t>
      </w:r>
      <w:r w:rsidR="007E438E">
        <w:rPr>
          <w:sz w:val="24"/>
          <w:szCs w:val="24"/>
          <w:u w:val="single"/>
        </w:rPr>
        <w:t>начисляется</w:t>
      </w:r>
      <w:r>
        <w:rPr>
          <w:sz w:val="24"/>
          <w:szCs w:val="24"/>
          <w:u w:val="single"/>
        </w:rPr>
        <w:t xml:space="preserve"> по одному баллу</w:t>
      </w:r>
      <w:r w:rsidR="000319B6">
        <w:rPr>
          <w:sz w:val="24"/>
          <w:szCs w:val="24"/>
          <w:u w:val="single"/>
        </w:rPr>
        <w:t xml:space="preserve"> (но не более суммарно 5 б</w:t>
      </w:r>
      <w:r w:rsidR="007E438E">
        <w:rPr>
          <w:sz w:val="24"/>
          <w:szCs w:val="24"/>
          <w:u w:val="single"/>
        </w:rPr>
        <w:t>а</w:t>
      </w:r>
      <w:r w:rsidR="000319B6">
        <w:rPr>
          <w:sz w:val="24"/>
          <w:szCs w:val="24"/>
          <w:u w:val="single"/>
        </w:rPr>
        <w:t>ллов)</w:t>
      </w:r>
      <w:r w:rsidRPr="004E0DE2">
        <w:rPr>
          <w:sz w:val="24"/>
          <w:szCs w:val="24"/>
          <w:u w:val="single"/>
        </w:rPr>
        <w:t xml:space="preserve"> (Источник данных – Предоставленные в составе Заявки Участника отзывы, рекомендации, выданные Участнику заказчиком(</w:t>
      </w:r>
      <w:proofErr w:type="spellStart"/>
      <w:r w:rsidRPr="004E0DE2">
        <w:rPr>
          <w:sz w:val="24"/>
          <w:szCs w:val="24"/>
          <w:u w:val="single"/>
        </w:rPr>
        <w:t>ами</w:t>
      </w:r>
      <w:proofErr w:type="spellEnd"/>
      <w:r w:rsidRPr="004E0DE2">
        <w:rPr>
          <w:sz w:val="24"/>
          <w:szCs w:val="24"/>
          <w:u w:val="single"/>
        </w:rPr>
        <w:t>)).</w:t>
      </w:r>
    </w:p>
    <w:p w:rsidR="009B7CE2" w:rsidRPr="004E0DE2" w:rsidRDefault="009B7CE2" w:rsidP="009B7CE2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B33A00" w:rsidRPr="004E0D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 w:rsidRPr="004E0DE2">
        <w:rPr>
          <w:b/>
          <w:sz w:val="24"/>
          <w:szCs w:val="24"/>
        </w:rPr>
        <w:t xml:space="preserve">Критерий 3: Наличие </w:t>
      </w:r>
      <w:r w:rsidR="00C67B1B" w:rsidRPr="004E0DE2">
        <w:rPr>
          <w:b/>
          <w:sz w:val="24"/>
          <w:szCs w:val="24"/>
        </w:rPr>
        <w:t>собственных ресурсных возможностей для выполнения работ</w:t>
      </w:r>
      <w:r w:rsidRPr="004E0DE2">
        <w:rPr>
          <w:b/>
          <w:sz w:val="24"/>
          <w:szCs w:val="24"/>
        </w:rPr>
        <w:t>:</w:t>
      </w:r>
    </w:p>
    <w:p w:rsidR="00B33A00" w:rsidRPr="004E0DE2" w:rsidRDefault="00C67B1B" w:rsidP="00B33A00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3.1: </w:t>
      </w:r>
      <w:r w:rsidR="00B33A00" w:rsidRPr="004E0DE2">
        <w:rPr>
          <w:sz w:val="24"/>
          <w:szCs w:val="24"/>
          <w:u w:val="single"/>
        </w:rPr>
        <w:t xml:space="preserve">Количество </w:t>
      </w:r>
      <w:r w:rsidRPr="004E0DE2">
        <w:rPr>
          <w:sz w:val="24"/>
          <w:szCs w:val="24"/>
          <w:u w:val="single"/>
        </w:rPr>
        <w:t>собственных</w:t>
      </w:r>
      <w:r w:rsidRPr="004E0DE2">
        <w:rPr>
          <w:b/>
          <w:sz w:val="24"/>
          <w:szCs w:val="24"/>
          <w:u w:val="single"/>
        </w:rPr>
        <w:t xml:space="preserve"> </w:t>
      </w:r>
      <w:r w:rsidRPr="004E0DE2">
        <w:rPr>
          <w:sz w:val="24"/>
          <w:szCs w:val="24"/>
          <w:u w:val="single"/>
        </w:rPr>
        <w:t xml:space="preserve">кадровых ресурсов </w:t>
      </w:r>
      <w:r w:rsidR="00B33A00" w:rsidRPr="004E0DE2">
        <w:rPr>
          <w:sz w:val="24"/>
          <w:szCs w:val="24"/>
          <w:u w:val="single"/>
        </w:rPr>
        <w:t xml:space="preserve">– весовой коэффициент </w:t>
      </w:r>
      <w:r w:rsidR="004E0DE2" w:rsidRPr="004E0DE2">
        <w:rPr>
          <w:sz w:val="24"/>
          <w:szCs w:val="24"/>
          <w:u w:val="single"/>
        </w:rPr>
        <w:t>1</w:t>
      </w:r>
      <w:r w:rsidR="004246E1" w:rsidRPr="004E0DE2">
        <w:rPr>
          <w:sz w:val="24"/>
          <w:szCs w:val="24"/>
          <w:u w:val="single"/>
        </w:rPr>
        <w:t>0</w:t>
      </w:r>
      <w:r w:rsidR="00B33A00" w:rsidRPr="004E0DE2">
        <w:rPr>
          <w:sz w:val="24"/>
          <w:szCs w:val="24"/>
          <w:u w:val="single"/>
        </w:rPr>
        <w:t xml:space="preserve"> баллов. (Источник данных – </w:t>
      </w:r>
      <w:r w:rsidR="00A96D2F" w:rsidRPr="004E0DE2">
        <w:rPr>
          <w:sz w:val="24"/>
          <w:szCs w:val="24"/>
          <w:u w:val="single"/>
        </w:rPr>
        <w:t>Справка о кадровых ресурсах</w:t>
      </w:r>
      <w:r w:rsidR="002428DB">
        <w:rPr>
          <w:sz w:val="24"/>
          <w:szCs w:val="24"/>
          <w:u w:val="single"/>
        </w:rPr>
        <w:t xml:space="preserve"> по лоту</w:t>
      </w:r>
      <w:r w:rsidR="00A96D2F" w:rsidRPr="004E0DE2">
        <w:rPr>
          <w:sz w:val="24"/>
          <w:szCs w:val="24"/>
          <w:u w:val="single"/>
        </w:rPr>
        <w:t xml:space="preserve">, </w:t>
      </w:r>
      <w:r w:rsidR="004246E1" w:rsidRPr="004E0DE2">
        <w:rPr>
          <w:sz w:val="24"/>
          <w:szCs w:val="24"/>
          <w:u w:val="single"/>
        </w:rPr>
        <w:t>сведения о среднесписочной численности работников за 2017 год, форма по КНД 1110018 с отметкой налогового органа о приемке отчёта</w:t>
      </w:r>
      <w:r w:rsidR="00B33A00" w:rsidRPr="004E0DE2">
        <w:rPr>
          <w:sz w:val="24"/>
          <w:szCs w:val="24"/>
          <w:u w:val="single"/>
        </w:rPr>
        <w:t>).</w:t>
      </w:r>
    </w:p>
    <w:p w:rsidR="004246E1" w:rsidRPr="004E0DE2" w:rsidRDefault="004246E1" w:rsidP="004246E1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4246E1" w:rsidRPr="00B33A00" w:rsidRDefault="004246E1" w:rsidP="004246E1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3.2: </w:t>
      </w:r>
      <w:r w:rsidRPr="004E0DE2">
        <w:rPr>
          <w:sz w:val="24"/>
          <w:szCs w:val="24"/>
          <w:u w:val="single"/>
        </w:rPr>
        <w:t xml:space="preserve">Количество собственных автомобилей и спецтехники – весовой коэффициент </w:t>
      </w:r>
      <w:r w:rsidR="004E0DE2" w:rsidRPr="004E0DE2">
        <w:rPr>
          <w:sz w:val="24"/>
          <w:szCs w:val="24"/>
          <w:u w:val="single"/>
        </w:rPr>
        <w:t>5</w:t>
      </w:r>
      <w:r w:rsidRPr="004E0DE2">
        <w:rPr>
          <w:sz w:val="24"/>
          <w:szCs w:val="24"/>
          <w:u w:val="single"/>
        </w:rPr>
        <w:t xml:space="preserve"> баллов. (Источник данных – Справка</w:t>
      </w:r>
      <w:r w:rsidRPr="00A96D2F">
        <w:rPr>
          <w:sz w:val="24"/>
          <w:szCs w:val="24"/>
          <w:u w:val="single"/>
        </w:rPr>
        <w:t xml:space="preserve"> о материально-технических ресурсах</w:t>
      </w:r>
      <w:r w:rsidR="00A96D2F">
        <w:rPr>
          <w:sz w:val="24"/>
          <w:szCs w:val="24"/>
          <w:u w:val="single"/>
        </w:rPr>
        <w:t xml:space="preserve"> по лоту</w:t>
      </w:r>
      <w:r w:rsidR="002428DB">
        <w:rPr>
          <w:sz w:val="24"/>
          <w:szCs w:val="24"/>
          <w:u w:val="single"/>
        </w:rPr>
        <w:t>, ПТС</w:t>
      </w:r>
      <w:r w:rsidRPr="003A61EC">
        <w:rPr>
          <w:sz w:val="24"/>
          <w:szCs w:val="24"/>
          <w:u w:val="single"/>
        </w:rPr>
        <w:t>)</w:t>
      </w:r>
      <w:r>
        <w:rPr>
          <w:sz w:val="24"/>
          <w:szCs w:val="24"/>
          <w:u w:val="single"/>
        </w:rPr>
        <w:t>.</w:t>
      </w:r>
    </w:p>
    <w:p w:rsidR="004246E1" w:rsidRDefault="004246E1" w:rsidP="00B33A00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</w:p>
    <w:p w:rsidR="009B7CE2" w:rsidRPr="003A61EC" w:rsidRDefault="009B7CE2" w:rsidP="009B7CE2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9B7CE2" w:rsidRPr="003A61EC" w:rsidRDefault="006E7D96" w:rsidP="009B7CE2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  <w:r w:rsidRPr="00651485">
        <w:rPr>
          <w:sz w:val="24"/>
          <w:szCs w:val="24"/>
          <w:u w:val="single"/>
        </w:rPr>
        <w:t>По критери</w:t>
      </w:r>
      <w:r w:rsidR="00B33A00">
        <w:rPr>
          <w:sz w:val="24"/>
          <w:szCs w:val="24"/>
          <w:u w:val="single"/>
        </w:rPr>
        <w:t>ям</w:t>
      </w:r>
      <w:r w:rsidRPr="00651485">
        <w:rPr>
          <w:sz w:val="24"/>
          <w:szCs w:val="24"/>
          <w:u w:val="single"/>
        </w:rPr>
        <w:t xml:space="preserve"> 1</w:t>
      </w:r>
      <w:r w:rsidR="00B33A00">
        <w:rPr>
          <w:sz w:val="24"/>
          <w:szCs w:val="24"/>
          <w:u w:val="single"/>
        </w:rPr>
        <w:t>, 2</w:t>
      </w:r>
      <w:r w:rsidR="006769F6">
        <w:rPr>
          <w:sz w:val="24"/>
          <w:szCs w:val="24"/>
          <w:u w:val="single"/>
        </w:rPr>
        <w:t>.1</w:t>
      </w:r>
      <w:r w:rsidR="00B33A00">
        <w:rPr>
          <w:sz w:val="24"/>
          <w:szCs w:val="24"/>
          <w:u w:val="single"/>
        </w:rPr>
        <w:t xml:space="preserve"> и 3</w:t>
      </w:r>
      <w:r w:rsidRPr="00651485">
        <w:rPr>
          <w:sz w:val="24"/>
          <w:szCs w:val="24"/>
          <w:u w:val="single"/>
        </w:rPr>
        <w:t xml:space="preserve"> </w:t>
      </w:r>
      <w:r w:rsidR="009B7CE2" w:rsidRPr="003A61EC">
        <w:rPr>
          <w:sz w:val="24"/>
          <w:szCs w:val="24"/>
          <w:u w:val="single"/>
        </w:rPr>
        <w:t>максимальн</w:t>
      </w:r>
      <w:r w:rsidR="009B7CE2">
        <w:rPr>
          <w:sz w:val="24"/>
          <w:szCs w:val="24"/>
          <w:u w:val="single"/>
        </w:rPr>
        <w:t>о</w:t>
      </w:r>
      <w:r w:rsidR="009B7CE2" w:rsidRPr="003A61EC">
        <w:rPr>
          <w:sz w:val="24"/>
          <w:szCs w:val="24"/>
          <w:u w:val="single"/>
        </w:rPr>
        <w:t>е значени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 xml:space="preserve"> критери</w:t>
      </w:r>
      <w:r w:rsidR="009B7CE2">
        <w:rPr>
          <w:sz w:val="24"/>
          <w:szCs w:val="24"/>
          <w:u w:val="single"/>
        </w:rPr>
        <w:t>я</w:t>
      </w:r>
      <w:r w:rsidR="009B7CE2" w:rsidRPr="003A61EC">
        <w:rPr>
          <w:sz w:val="24"/>
          <w:szCs w:val="24"/>
          <w:u w:val="single"/>
        </w:rPr>
        <w:t xml:space="preserve"> явля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="009B7CE2" w:rsidRPr="003A61EC">
        <w:rPr>
          <w:sz w:val="24"/>
          <w:szCs w:val="24"/>
          <w:u w:val="single"/>
        </w:rPr>
        <w:t>расчитыва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>тся</w:t>
      </w:r>
      <w:proofErr w:type="spellEnd"/>
      <w:r w:rsidR="009B7CE2" w:rsidRPr="003A61EC">
        <w:rPr>
          <w:sz w:val="24"/>
          <w:szCs w:val="24"/>
          <w:u w:val="single"/>
        </w:rPr>
        <w:t xml:space="preserve"> по следующей формуле:</w:t>
      </w:r>
    </w:p>
    <w:p w:rsidR="009B7CE2" w:rsidRPr="003A61EC" w:rsidRDefault="00B33A00" w:rsidP="009B7CE2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3019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25pt;height:31.3pt" o:ole="" fillcolor="window">
            <v:imagedata r:id="rId5" o:title=""/>
          </v:shape>
          <o:OLEObject Type="Embed" ProgID="Equation.3" ShapeID="_x0000_i1025" DrawAspect="Content" ObjectID="_1603892261" r:id="rId6"/>
        </w:objec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26" type="#_x0000_t75" style="width:22.55pt;height:22.55pt" o:ole="" fillcolor="window">
            <v:imagedata r:id="rId7" o:title=""/>
          </v:shape>
          <o:OLEObject Type="Embed" ProgID="Equation.3" ShapeID="_x0000_i1026" DrawAspect="Content" ObjectID="_1603892262" r:id="rId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="00B33A00" w:rsidRPr="00B33A00">
        <w:rPr>
          <w:sz w:val="24"/>
          <w:szCs w:val="24"/>
          <w:vertAlign w:val="subscript"/>
          <w:lang w:val="en-US"/>
        </w:rPr>
        <w:t>k</w:t>
      </w:r>
      <w:proofErr w:type="spellEnd"/>
      <w:r w:rsidRPr="003A61EC">
        <w:rPr>
          <w:sz w:val="24"/>
          <w:szCs w:val="24"/>
        </w:rPr>
        <w:t xml:space="preserve"> – значимость </w:t>
      </w:r>
      <w:r w:rsidR="00B33A00" w:rsidRPr="00B33A00">
        <w:rPr>
          <w:i/>
          <w:sz w:val="24"/>
          <w:szCs w:val="24"/>
          <w:lang w:val="en-US"/>
        </w:rPr>
        <w:t>k</w:t>
      </w:r>
      <w:r w:rsidR="00B33A00" w:rsidRPr="00B33A00">
        <w:rPr>
          <w:i/>
          <w:sz w:val="24"/>
          <w:szCs w:val="24"/>
        </w:rPr>
        <w:t>-го</w:t>
      </w:r>
      <w:r w:rsidR="00B33A00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Pr="00651485" w:rsidRDefault="00921A64" w:rsidP="00C67B1B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случае, если итоговая оценка предпочтительности Заявок двух или нес</w:t>
      </w:r>
      <w:bookmarkStart w:id="3" w:name="_GoBack"/>
      <w:bookmarkEnd w:id="3"/>
      <w:r>
        <w:rPr>
          <w:sz w:val="24"/>
          <w:szCs w:val="24"/>
        </w:rPr>
        <w:t xml:space="preserve">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</w:t>
      </w:r>
      <w:r w:rsidRPr="00651485">
        <w:rPr>
          <w:sz w:val="24"/>
          <w:szCs w:val="24"/>
        </w:rPr>
        <w:t xml:space="preserve">которая подана раньше на ЭТП (дата </w:t>
      </w:r>
      <w:r w:rsidR="00C67B1B">
        <w:rPr>
          <w:sz w:val="24"/>
          <w:szCs w:val="24"/>
        </w:rPr>
        <w:t xml:space="preserve">и время </w:t>
      </w:r>
      <w:r w:rsidRPr="00651485">
        <w:rPr>
          <w:sz w:val="24"/>
          <w:szCs w:val="24"/>
        </w:rPr>
        <w:t>подачи Заявок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319B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428DB"/>
    <w:rsid w:val="0028201A"/>
    <w:rsid w:val="002A027F"/>
    <w:rsid w:val="002D482A"/>
    <w:rsid w:val="00331DB4"/>
    <w:rsid w:val="00366197"/>
    <w:rsid w:val="003849AA"/>
    <w:rsid w:val="003A61EC"/>
    <w:rsid w:val="003F6AD4"/>
    <w:rsid w:val="004246E1"/>
    <w:rsid w:val="00426BE9"/>
    <w:rsid w:val="00455A41"/>
    <w:rsid w:val="00456326"/>
    <w:rsid w:val="004B2EC3"/>
    <w:rsid w:val="004D705A"/>
    <w:rsid w:val="004E0DE2"/>
    <w:rsid w:val="00514696"/>
    <w:rsid w:val="005307BC"/>
    <w:rsid w:val="0055135E"/>
    <w:rsid w:val="0055757D"/>
    <w:rsid w:val="00592BE5"/>
    <w:rsid w:val="005E784D"/>
    <w:rsid w:val="005F281D"/>
    <w:rsid w:val="00614767"/>
    <w:rsid w:val="006312DB"/>
    <w:rsid w:val="006357E4"/>
    <w:rsid w:val="00651485"/>
    <w:rsid w:val="006769F6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E438E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B7CE2"/>
    <w:rsid w:val="009F62EF"/>
    <w:rsid w:val="00A01786"/>
    <w:rsid w:val="00A03468"/>
    <w:rsid w:val="00A33146"/>
    <w:rsid w:val="00A96D2F"/>
    <w:rsid w:val="00AF6C29"/>
    <w:rsid w:val="00B309AE"/>
    <w:rsid w:val="00B33A00"/>
    <w:rsid w:val="00B51232"/>
    <w:rsid w:val="00BC0AEC"/>
    <w:rsid w:val="00BE0F4A"/>
    <w:rsid w:val="00C058C4"/>
    <w:rsid w:val="00C50D73"/>
    <w:rsid w:val="00C53970"/>
    <w:rsid w:val="00C60592"/>
    <w:rsid w:val="00C67B1B"/>
    <w:rsid w:val="00C8284D"/>
    <w:rsid w:val="00D057FB"/>
    <w:rsid w:val="00D45FED"/>
    <w:rsid w:val="00D505D2"/>
    <w:rsid w:val="00D54F0A"/>
    <w:rsid w:val="00D71710"/>
    <w:rsid w:val="00D85A74"/>
    <w:rsid w:val="00D879B9"/>
    <w:rsid w:val="00DE53E1"/>
    <w:rsid w:val="00DF1EB0"/>
    <w:rsid w:val="00E00DAE"/>
    <w:rsid w:val="00E33DF6"/>
    <w:rsid w:val="00E40751"/>
    <w:rsid w:val="00E4127D"/>
    <w:rsid w:val="00E70191"/>
    <w:rsid w:val="00EE31AC"/>
    <w:rsid w:val="00F1250E"/>
    <w:rsid w:val="00F1590D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462E2-CF3B-4A71-9F7D-CA07A144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13</cp:revision>
  <dcterms:created xsi:type="dcterms:W3CDTF">2018-01-31T10:58:00Z</dcterms:created>
  <dcterms:modified xsi:type="dcterms:W3CDTF">2018-11-16T13:51:00Z</dcterms:modified>
</cp:coreProperties>
</file>